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</w:p>
    <w:p w14:paraId="15EBDC68" w14:textId="77777777" w:rsidR="00A83BC1" w:rsidRPr="00182D42" w:rsidRDefault="00A83BC1" w:rsidP="00A83BC1">
      <w:pPr>
        <w:widowControl w:val="0"/>
        <w:spacing w:line="23" w:lineRule="atLeast"/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182D42">
        <w:rPr>
          <w:rFonts w:ascii="Titillium" w:hAnsi="Titillium" w:cs="Calibri"/>
          <w:b/>
          <w:sz w:val="18"/>
          <w:szCs w:val="18"/>
          <w:lang w:eastAsia="it-IT"/>
        </w:rPr>
        <w:t>LOTTO 5 CIG - B183FF5980 - CUP E45D24000050002</w:t>
      </w:r>
    </w:p>
    <w:p w14:paraId="51AA09C8" w14:textId="77777777" w:rsidR="001578F4" w:rsidRDefault="001578F4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tbl>
      <w:tblPr>
        <w:tblStyle w:val="Grigliatabella"/>
        <w:tblW w:w="10496" w:type="dxa"/>
        <w:tblLook w:val="04A0" w:firstRow="1" w:lastRow="0" w:firstColumn="1" w:lastColumn="0" w:noHBand="0" w:noVBand="1"/>
      </w:tblPr>
      <w:tblGrid>
        <w:gridCol w:w="1240"/>
        <w:gridCol w:w="4284"/>
        <w:gridCol w:w="1564"/>
        <w:gridCol w:w="1606"/>
        <w:gridCol w:w="1802"/>
      </w:tblGrid>
      <w:tr w:rsidR="00445151" w:rsidRPr="00445151" w14:paraId="0E8C61B9" w14:textId="77777777" w:rsidTr="00445151">
        <w:trPr>
          <w:trHeight w:val="887"/>
        </w:trPr>
        <w:tc>
          <w:tcPr>
            <w:tcW w:w="1240" w:type="dxa"/>
            <w:hideMark/>
          </w:tcPr>
          <w:p w14:paraId="4136277D" w14:textId="157E5C7F" w:rsidR="00445151" w:rsidRPr="00445151" w:rsidRDefault="00445151" w:rsidP="00445151">
            <w:pPr>
              <w:spacing w:line="360" w:lineRule="auto"/>
              <w:ind w:right="151"/>
              <w:jc w:val="both"/>
              <w:rPr>
                <w:rFonts w:ascii="Calibri" w:eastAsia="Calibri" w:hAnsi="Calibri" w:cs="Calibri"/>
                <w:spacing w:val="-1"/>
              </w:rPr>
            </w:pPr>
            <w:r>
              <w:rPr>
                <w:rFonts w:ascii="Calibri" w:eastAsia="Calibri" w:hAnsi="Calibri" w:cs="Calibri"/>
                <w:spacing w:val="-1"/>
              </w:rPr>
              <w:t>LOTTO</w:t>
            </w:r>
          </w:p>
        </w:tc>
        <w:tc>
          <w:tcPr>
            <w:tcW w:w="4284" w:type="dxa"/>
            <w:hideMark/>
          </w:tcPr>
          <w:p w14:paraId="5595CAD0" w14:textId="77777777" w:rsidR="00445151" w:rsidRPr="00445151" w:rsidRDefault="00445151" w:rsidP="00445151">
            <w:pPr>
              <w:spacing w:line="360" w:lineRule="auto"/>
              <w:ind w:left="153" w:right="151"/>
              <w:jc w:val="center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TITOLO</w:t>
            </w:r>
          </w:p>
        </w:tc>
        <w:tc>
          <w:tcPr>
            <w:tcW w:w="1564" w:type="dxa"/>
            <w:hideMark/>
          </w:tcPr>
          <w:p w14:paraId="6E9276A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QUANTITA'</w:t>
            </w:r>
          </w:p>
        </w:tc>
        <w:tc>
          <w:tcPr>
            <w:tcW w:w="1606" w:type="dxa"/>
            <w:hideMark/>
          </w:tcPr>
          <w:p w14:paraId="03E011B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IMPORTO UNITARIO (IVA ESCLUSA)</w:t>
            </w:r>
          </w:p>
        </w:tc>
        <w:tc>
          <w:tcPr>
            <w:tcW w:w="1802" w:type="dxa"/>
            <w:hideMark/>
          </w:tcPr>
          <w:p w14:paraId="4614299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proofErr w:type="gramStart"/>
            <w:r w:rsidRPr="00445151">
              <w:rPr>
                <w:rFonts w:ascii="Calibri" w:eastAsia="Calibri" w:hAnsi="Calibri" w:cs="Calibri"/>
                <w:spacing w:val="-1"/>
              </w:rPr>
              <w:t>IMPORTO  COMPLESSIVO</w:t>
            </w:r>
            <w:proofErr w:type="gramEnd"/>
            <w:r w:rsidRPr="00445151">
              <w:rPr>
                <w:rFonts w:ascii="Calibri" w:eastAsia="Calibri" w:hAnsi="Calibri" w:cs="Calibri"/>
                <w:spacing w:val="-1"/>
              </w:rPr>
              <w:t xml:space="preserve"> (IVA ESCLUSA)</w:t>
            </w:r>
          </w:p>
        </w:tc>
      </w:tr>
      <w:tr w:rsidR="00445151" w:rsidRPr="00445151" w14:paraId="2FF344CD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3A8D9DD8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5A</w:t>
            </w:r>
          </w:p>
        </w:tc>
        <w:tc>
          <w:tcPr>
            <w:tcW w:w="4284" w:type="dxa"/>
            <w:noWrap/>
            <w:hideMark/>
          </w:tcPr>
          <w:p w14:paraId="65ED44A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b/>
                <w:bCs/>
                <w:spacing w:val="-1"/>
              </w:rPr>
            </w:pPr>
            <w:r w:rsidRPr="00445151">
              <w:rPr>
                <w:rFonts w:ascii="Calibri" w:eastAsia="Calibri" w:hAnsi="Calibri" w:cs="Calibri"/>
                <w:b/>
                <w:bCs/>
                <w:spacing w:val="-1"/>
              </w:rPr>
              <w:t>Kit attrezzature di sollevamento per gru</w:t>
            </w:r>
          </w:p>
        </w:tc>
        <w:tc>
          <w:tcPr>
            <w:tcW w:w="1564" w:type="dxa"/>
            <w:noWrap/>
            <w:hideMark/>
          </w:tcPr>
          <w:p w14:paraId="5A709F8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606" w:type="dxa"/>
            <w:noWrap/>
            <w:hideMark/>
          </w:tcPr>
          <w:p w14:paraId="2DA5C3F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4B5C534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03DFB685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22A331E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69BF5FE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64" w:type="dxa"/>
            <w:noWrap/>
            <w:hideMark/>
          </w:tcPr>
          <w:p w14:paraId="6DCF4F6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606" w:type="dxa"/>
            <w:noWrap/>
            <w:hideMark/>
          </w:tcPr>
          <w:p w14:paraId="4526E40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00611A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5A4AC591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3869BC0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4B5FF48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DETTAGLIO DEI KIT</w:t>
            </w:r>
          </w:p>
        </w:tc>
        <w:tc>
          <w:tcPr>
            <w:tcW w:w="1564" w:type="dxa"/>
            <w:noWrap/>
            <w:hideMark/>
          </w:tcPr>
          <w:p w14:paraId="3B35342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606" w:type="dxa"/>
            <w:noWrap/>
            <w:hideMark/>
          </w:tcPr>
          <w:p w14:paraId="031E130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33CCFE7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2F146F9C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018A2E3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2D1B7BA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in catena G80 2 tratti, 13 mm WLL=7,5 Ton- gancio self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locking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, I=5m con accorciatori </w:t>
            </w:r>
          </w:p>
        </w:tc>
        <w:tc>
          <w:tcPr>
            <w:tcW w:w="1564" w:type="dxa"/>
            <w:noWrap/>
            <w:hideMark/>
          </w:tcPr>
          <w:p w14:paraId="126270D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9</w:t>
            </w:r>
          </w:p>
        </w:tc>
        <w:tc>
          <w:tcPr>
            <w:tcW w:w="1606" w:type="dxa"/>
            <w:noWrap/>
            <w:hideMark/>
          </w:tcPr>
          <w:p w14:paraId="658F7A3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4C4FDE6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724ECE46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3E0A8B1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3587B06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in catena G80 2 tratti, 13 mm WLL=7,5 Ton- gancio self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locking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, I=3m con accorciatori </w:t>
            </w:r>
          </w:p>
        </w:tc>
        <w:tc>
          <w:tcPr>
            <w:tcW w:w="1564" w:type="dxa"/>
            <w:noWrap/>
            <w:hideMark/>
          </w:tcPr>
          <w:p w14:paraId="3187233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9</w:t>
            </w:r>
          </w:p>
        </w:tc>
        <w:tc>
          <w:tcPr>
            <w:tcW w:w="1606" w:type="dxa"/>
            <w:noWrap/>
            <w:hideMark/>
          </w:tcPr>
          <w:p w14:paraId="285F50A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6BA69FD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297B0351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44C453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D09586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in catena G80 2 tratti, 13mm WLL=7,5 Ton- gancio self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locking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, I=2m con accorciatori </w:t>
            </w:r>
          </w:p>
        </w:tc>
        <w:tc>
          <w:tcPr>
            <w:tcW w:w="1564" w:type="dxa"/>
            <w:noWrap/>
            <w:hideMark/>
          </w:tcPr>
          <w:p w14:paraId="3A9245E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9</w:t>
            </w:r>
          </w:p>
        </w:tc>
        <w:tc>
          <w:tcPr>
            <w:tcW w:w="1606" w:type="dxa"/>
            <w:noWrap/>
            <w:hideMark/>
          </w:tcPr>
          <w:p w14:paraId="1891B0B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28358D5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4A747C0F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6F3AF85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4455169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in catena G80 1 tratto, 13 mm WLL=7,5 Ton- gancio self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locking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, I=1m con accorciatori </w:t>
            </w:r>
          </w:p>
        </w:tc>
        <w:tc>
          <w:tcPr>
            <w:tcW w:w="1564" w:type="dxa"/>
            <w:noWrap/>
            <w:hideMark/>
          </w:tcPr>
          <w:p w14:paraId="0F51612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12</w:t>
            </w:r>
          </w:p>
        </w:tc>
        <w:tc>
          <w:tcPr>
            <w:tcW w:w="1606" w:type="dxa"/>
            <w:noWrap/>
            <w:hideMark/>
          </w:tcPr>
          <w:p w14:paraId="4007C52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523D37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48965E0E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71C820A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lastRenderedPageBreak/>
              <w:t> </w:t>
            </w:r>
          </w:p>
        </w:tc>
        <w:tc>
          <w:tcPr>
            <w:tcW w:w="4284" w:type="dxa"/>
            <w:noWrap/>
            <w:hideMark/>
          </w:tcPr>
          <w:p w14:paraId="2599219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in catena G80 2 tratti, 13 mm WLL= 5,3 Ton- gancio self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locking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, L4 m con accorciatori </w:t>
            </w:r>
          </w:p>
        </w:tc>
        <w:tc>
          <w:tcPr>
            <w:tcW w:w="1564" w:type="dxa"/>
            <w:noWrap/>
            <w:hideMark/>
          </w:tcPr>
          <w:p w14:paraId="7EA9D0C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6</w:t>
            </w:r>
          </w:p>
        </w:tc>
        <w:tc>
          <w:tcPr>
            <w:tcW w:w="1606" w:type="dxa"/>
            <w:noWrap/>
            <w:hideMark/>
          </w:tcPr>
          <w:p w14:paraId="53BA597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2F075D6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4BC7FCF7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BA316A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4AA9D1A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Gancio di sollevamento container, 22-8 DX “45</w:t>
            </w:r>
          </w:p>
        </w:tc>
        <w:tc>
          <w:tcPr>
            <w:tcW w:w="1564" w:type="dxa"/>
            <w:noWrap/>
            <w:hideMark/>
          </w:tcPr>
          <w:p w14:paraId="6FDCAF3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18</w:t>
            </w:r>
          </w:p>
        </w:tc>
        <w:tc>
          <w:tcPr>
            <w:tcW w:w="1606" w:type="dxa"/>
            <w:noWrap/>
            <w:hideMark/>
          </w:tcPr>
          <w:p w14:paraId="003B7A2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4C9C645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704FE6A5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24064E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B6C15C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Gancio di sollevamento container 22-8 SX “45</w:t>
            </w:r>
          </w:p>
        </w:tc>
        <w:tc>
          <w:tcPr>
            <w:tcW w:w="1564" w:type="dxa"/>
            <w:noWrap/>
            <w:hideMark/>
          </w:tcPr>
          <w:p w14:paraId="4C8CA36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18</w:t>
            </w:r>
          </w:p>
        </w:tc>
        <w:tc>
          <w:tcPr>
            <w:tcW w:w="1606" w:type="dxa"/>
            <w:noWrap/>
            <w:hideMark/>
          </w:tcPr>
          <w:p w14:paraId="4A646E2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9E34EB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5EE03436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450472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56C726F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tonda ad anello, 20 Ton, L2,0 m/4,0m ARANCIO </w:t>
            </w:r>
          </w:p>
        </w:tc>
        <w:tc>
          <w:tcPr>
            <w:tcW w:w="1564" w:type="dxa"/>
            <w:noWrap/>
            <w:hideMark/>
          </w:tcPr>
          <w:p w14:paraId="312DE21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15</w:t>
            </w:r>
          </w:p>
        </w:tc>
        <w:tc>
          <w:tcPr>
            <w:tcW w:w="1606" w:type="dxa"/>
            <w:noWrap/>
            <w:hideMark/>
          </w:tcPr>
          <w:p w14:paraId="48474D78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7273C88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1734437F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A3FE7B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60AA1B9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con asole 2 strati, 5 Ton, L=6,0 m ROSSO </w:t>
            </w:r>
          </w:p>
        </w:tc>
        <w:tc>
          <w:tcPr>
            <w:tcW w:w="1564" w:type="dxa"/>
            <w:noWrap/>
            <w:hideMark/>
          </w:tcPr>
          <w:p w14:paraId="78F2740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15</w:t>
            </w:r>
          </w:p>
        </w:tc>
        <w:tc>
          <w:tcPr>
            <w:tcW w:w="1606" w:type="dxa"/>
            <w:noWrap/>
            <w:hideMark/>
          </w:tcPr>
          <w:p w14:paraId="085B405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2FC0EC4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4503F791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B0E165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767C9C3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Braca con asole 2 strati, 5 Ton. L = 4,0m ROSSO </w:t>
            </w:r>
          </w:p>
        </w:tc>
        <w:tc>
          <w:tcPr>
            <w:tcW w:w="1564" w:type="dxa"/>
            <w:noWrap/>
            <w:hideMark/>
          </w:tcPr>
          <w:p w14:paraId="2582C1A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15</w:t>
            </w:r>
          </w:p>
        </w:tc>
        <w:tc>
          <w:tcPr>
            <w:tcW w:w="1606" w:type="dxa"/>
            <w:noWrap/>
            <w:hideMark/>
          </w:tcPr>
          <w:p w14:paraId="244CEAE2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35DB9C32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1A15767D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43D418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7D06C4C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Grillo Omega in acciaio, perno fil, 12 Ton</w:t>
            </w:r>
          </w:p>
        </w:tc>
        <w:tc>
          <w:tcPr>
            <w:tcW w:w="1564" w:type="dxa"/>
            <w:noWrap/>
            <w:hideMark/>
          </w:tcPr>
          <w:p w14:paraId="07B915F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30</w:t>
            </w:r>
          </w:p>
        </w:tc>
        <w:tc>
          <w:tcPr>
            <w:tcW w:w="1606" w:type="dxa"/>
            <w:noWrap/>
            <w:hideMark/>
          </w:tcPr>
          <w:p w14:paraId="628C536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3C68C33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2D7E3659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46F4FA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7D4FCD59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Grillo Omega in acciaio, perno fil, 4,75 Ton</w:t>
            </w:r>
          </w:p>
        </w:tc>
        <w:tc>
          <w:tcPr>
            <w:tcW w:w="1564" w:type="dxa"/>
            <w:noWrap/>
            <w:hideMark/>
          </w:tcPr>
          <w:p w14:paraId="7985D00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45</w:t>
            </w:r>
          </w:p>
        </w:tc>
        <w:tc>
          <w:tcPr>
            <w:tcW w:w="1606" w:type="dxa"/>
            <w:noWrap/>
            <w:hideMark/>
          </w:tcPr>
          <w:p w14:paraId="1D8BABB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1246497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011D126C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DF7CA6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61D862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Grillo Omega in acciaio, perno fil, 3,25 Ton </w:t>
            </w:r>
          </w:p>
        </w:tc>
        <w:tc>
          <w:tcPr>
            <w:tcW w:w="1564" w:type="dxa"/>
            <w:noWrap/>
            <w:hideMark/>
          </w:tcPr>
          <w:p w14:paraId="35AF3AE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45</w:t>
            </w:r>
          </w:p>
        </w:tc>
        <w:tc>
          <w:tcPr>
            <w:tcW w:w="1606" w:type="dxa"/>
            <w:noWrap/>
            <w:hideMark/>
          </w:tcPr>
          <w:p w14:paraId="1E72F85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3BAD442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355B7D29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35862D2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0D3E4DE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Ancoraggio 50 mm con tenditore e gancio doppio uncino LC=2500daN, L=9,0m</w:t>
            </w:r>
          </w:p>
        </w:tc>
        <w:tc>
          <w:tcPr>
            <w:tcW w:w="1564" w:type="dxa"/>
            <w:noWrap/>
            <w:hideMark/>
          </w:tcPr>
          <w:p w14:paraId="5BFFB7A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375</w:t>
            </w:r>
          </w:p>
        </w:tc>
        <w:tc>
          <w:tcPr>
            <w:tcW w:w="1606" w:type="dxa"/>
            <w:noWrap/>
            <w:hideMark/>
          </w:tcPr>
          <w:p w14:paraId="7C35FC9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3E28915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6F32DFAF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11DD523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72A86E15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Barra ferma carico “CLP” </w:t>
            </w:r>
          </w:p>
        </w:tc>
        <w:tc>
          <w:tcPr>
            <w:tcW w:w="1564" w:type="dxa"/>
            <w:noWrap/>
            <w:hideMark/>
          </w:tcPr>
          <w:p w14:paraId="429414DD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15</w:t>
            </w:r>
          </w:p>
        </w:tc>
        <w:tc>
          <w:tcPr>
            <w:tcW w:w="1606" w:type="dxa"/>
            <w:noWrap/>
            <w:hideMark/>
          </w:tcPr>
          <w:p w14:paraId="45F1383A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5206F005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49BDE710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0DBC1DA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4CB85A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Tendicatena a cricco G80 Ø 10 mm</w:t>
            </w:r>
          </w:p>
        </w:tc>
        <w:tc>
          <w:tcPr>
            <w:tcW w:w="1564" w:type="dxa"/>
            <w:noWrap/>
            <w:hideMark/>
          </w:tcPr>
          <w:p w14:paraId="0ED2877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30</w:t>
            </w:r>
          </w:p>
        </w:tc>
        <w:tc>
          <w:tcPr>
            <w:tcW w:w="1606" w:type="dxa"/>
            <w:noWrap/>
            <w:hideMark/>
          </w:tcPr>
          <w:p w14:paraId="3DA4DF5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7918DC0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79FBA159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155627A8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253C1F8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Gancio a forcella </w:t>
            </w:r>
            <w:proofErr w:type="spellStart"/>
            <w:r w:rsidRPr="00445151">
              <w:rPr>
                <w:rFonts w:ascii="Calibri" w:eastAsia="Calibri" w:hAnsi="Calibri" w:cs="Calibri"/>
                <w:spacing w:val="-1"/>
              </w:rPr>
              <w:t>Clevis</w:t>
            </w:r>
            <w:proofErr w:type="spellEnd"/>
            <w:r w:rsidRPr="00445151">
              <w:rPr>
                <w:rFonts w:ascii="Calibri" w:eastAsia="Calibri" w:hAnsi="Calibri" w:cs="Calibri"/>
                <w:spacing w:val="-1"/>
              </w:rPr>
              <w:t xml:space="preserve"> di sicurezza G80</w:t>
            </w:r>
          </w:p>
        </w:tc>
        <w:tc>
          <w:tcPr>
            <w:tcW w:w="1564" w:type="dxa"/>
            <w:noWrap/>
            <w:hideMark/>
          </w:tcPr>
          <w:p w14:paraId="0E91C95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30</w:t>
            </w:r>
          </w:p>
        </w:tc>
        <w:tc>
          <w:tcPr>
            <w:tcW w:w="1606" w:type="dxa"/>
            <w:noWrap/>
            <w:hideMark/>
          </w:tcPr>
          <w:p w14:paraId="09E700C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7E14AB4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5E5B9AFA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4569DC8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093DF10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Ancoraggio per bisarca 50MM/5T-LC=2500DAN con cricchetto da mt 3</w:t>
            </w:r>
          </w:p>
        </w:tc>
        <w:tc>
          <w:tcPr>
            <w:tcW w:w="1564" w:type="dxa"/>
            <w:noWrap/>
            <w:hideMark/>
          </w:tcPr>
          <w:p w14:paraId="28534B3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6</w:t>
            </w:r>
          </w:p>
        </w:tc>
        <w:tc>
          <w:tcPr>
            <w:tcW w:w="1606" w:type="dxa"/>
            <w:noWrap/>
            <w:hideMark/>
          </w:tcPr>
          <w:p w14:paraId="1E78678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C276508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22DEC86F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7B555610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13D39D9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 xml:space="preserve">Doppio Twist Lock per impilamento container </w:t>
            </w:r>
          </w:p>
        </w:tc>
        <w:tc>
          <w:tcPr>
            <w:tcW w:w="1564" w:type="dxa"/>
            <w:noWrap/>
            <w:hideMark/>
          </w:tcPr>
          <w:p w14:paraId="3850CA53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200</w:t>
            </w:r>
          </w:p>
        </w:tc>
        <w:tc>
          <w:tcPr>
            <w:tcW w:w="1606" w:type="dxa"/>
            <w:noWrap/>
            <w:hideMark/>
          </w:tcPr>
          <w:p w14:paraId="0E6E954B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43620822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1A1D426D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57BC1A1F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66430242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64" w:type="dxa"/>
            <w:noWrap/>
            <w:hideMark/>
          </w:tcPr>
          <w:p w14:paraId="33BA868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606" w:type="dxa"/>
            <w:noWrap/>
            <w:hideMark/>
          </w:tcPr>
          <w:p w14:paraId="15C6C541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802" w:type="dxa"/>
            <w:noWrap/>
            <w:hideMark/>
          </w:tcPr>
          <w:p w14:paraId="0589FF8C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  <w:tr w:rsidR="00445151" w:rsidRPr="00445151" w14:paraId="2DEB1B64" w14:textId="77777777" w:rsidTr="00445151">
        <w:trPr>
          <w:trHeight w:val="296"/>
        </w:trPr>
        <w:tc>
          <w:tcPr>
            <w:tcW w:w="1240" w:type="dxa"/>
            <w:noWrap/>
            <w:hideMark/>
          </w:tcPr>
          <w:p w14:paraId="6F8A1BA6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4284" w:type="dxa"/>
            <w:noWrap/>
            <w:hideMark/>
          </w:tcPr>
          <w:p w14:paraId="20539728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564" w:type="dxa"/>
            <w:noWrap/>
            <w:hideMark/>
          </w:tcPr>
          <w:p w14:paraId="41DAAA14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  <w:tc>
          <w:tcPr>
            <w:tcW w:w="1606" w:type="dxa"/>
            <w:noWrap/>
            <w:hideMark/>
          </w:tcPr>
          <w:p w14:paraId="7CBBA537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TOTALE LOTTO</w:t>
            </w:r>
          </w:p>
        </w:tc>
        <w:tc>
          <w:tcPr>
            <w:tcW w:w="1802" w:type="dxa"/>
            <w:noWrap/>
            <w:hideMark/>
          </w:tcPr>
          <w:p w14:paraId="45BE3B05" w14:textId="77777777" w:rsidR="00445151" w:rsidRPr="00445151" w:rsidRDefault="00445151" w:rsidP="00445151">
            <w:pPr>
              <w:spacing w:line="360" w:lineRule="auto"/>
              <w:ind w:left="153" w:right="151"/>
              <w:jc w:val="both"/>
              <w:rPr>
                <w:rFonts w:ascii="Calibri" w:eastAsia="Calibri" w:hAnsi="Calibri" w:cs="Calibri"/>
                <w:spacing w:val="-1"/>
              </w:rPr>
            </w:pPr>
            <w:r w:rsidRPr="00445151">
              <w:rPr>
                <w:rFonts w:ascii="Calibri" w:eastAsia="Calibri" w:hAnsi="Calibri" w:cs="Calibri"/>
                <w:spacing w:val="-1"/>
              </w:rPr>
              <w:t> </w:t>
            </w:r>
          </w:p>
        </w:tc>
      </w:tr>
    </w:tbl>
    <w:p w14:paraId="3B11F30A" w14:textId="77777777" w:rsidR="00A8362C" w:rsidRDefault="00A8362C" w:rsidP="00445151">
      <w:pPr>
        <w:spacing w:after="0" w:line="360" w:lineRule="auto"/>
        <w:ind w:left="153" w:right="151"/>
        <w:jc w:val="both"/>
        <w:rPr>
          <w:rFonts w:ascii="Calibri" w:eastAsia="Calibri" w:hAnsi="Calibri" w:cs="Calibri"/>
          <w:spacing w:val="-1"/>
        </w:rPr>
      </w:pPr>
    </w:p>
    <w:p w14:paraId="46AD939E" w14:textId="3DC389EF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complessivo (IVA esclusa): € </w:t>
      </w:r>
      <w:r w:rsidR="00EE043F">
        <w:rPr>
          <w:b/>
          <w:bCs/>
        </w:rPr>
        <w:t>40.500,00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182D42"/>
    <w:rsid w:val="001C7D22"/>
    <w:rsid w:val="0021086D"/>
    <w:rsid w:val="003E2CB2"/>
    <w:rsid w:val="00445151"/>
    <w:rsid w:val="004C60B9"/>
    <w:rsid w:val="00516970"/>
    <w:rsid w:val="005562CF"/>
    <w:rsid w:val="005E55C1"/>
    <w:rsid w:val="00621BA7"/>
    <w:rsid w:val="006767CF"/>
    <w:rsid w:val="00730378"/>
    <w:rsid w:val="008D4D4D"/>
    <w:rsid w:val="008F5577"/>
    <w:rsid w:val="00976EB6"/>
    <w:rsid w:val="00A8362C"/>
    <w:rsid w:val="00A83BC1"/>
    <w:rsid w:val="00B10AD9"/>
    <w:rsid w:val="00B479F7"/>
    <w:rsid w:val="00BC23AA"/>
    <w:rsid w:val="00C10452"/>
    <w:rsid w:val="00DF0FFA"/>
    <w:rsid w:val="00ED2AED"/>
    <w:rsid w:val="00EE043F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80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7</cp:revision>
  <dcterms:created xsi:type="dcterms:W3CDTF">2024-04-29T09:07:00Z</dcterms:created>
  <dcterms:modified xsi:type="dcterms:W3CDTF">2024-05-06T08:15:00Z</dcterms:modified>
</cp:coreProperties>
</file>